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62" w:rsidRDefault="00FF653A" w:rsidP="008E196B">
      <w:pPr>
        <w:pStyle w:val="Heading1"/>
        <w:rPr>
          <w:color w:val="1F4E79" w:themeColor="accent1" w:themeShade="80"/>
        </w:rPr>
      </w:pPr>
      <w:r w:rsidRPr="008E196B">
        <w:rPr>
          <w:color w:val="1F4E79" w:themeColor="accent1" w:themeShade="80"/>
        </w:rPr>
        <w:t>Improving memory</w:t>
      </w:r>
    </w:p>
    <w:p w:rsidR="008E196B" w:rsidRPr="008E196B" w:rsidRDefault="008E196B" w:rsidP="008E196B"/>
    <w:p w:rsidR="00FF653A" w:rsidRPr="008E196B" w:rsidRDefault="008E196B" w:rsidP="008E196B">
      <w:pPr>
        <w:pStyle w:val="Heading2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DF0ED0" wp14:editId="5C48224B">
            <wp:simplePos x="0" y="0"/>
            <wp:positionH relativeFrom="column">
              <wp:posOffset>4290695</wp:posOffset>
            </wp:positionH>
            <wp:positionV relativeFrom="paragraph">
              <wp:posOffset>159385</wp:posOffset>
            </wp:positionV>
            <wp:extent cx="1640840" cy="1647825"/>
            <wp:effectExtent l="0" t="0" r="0" b="9525"/>
            <wp:wrapSquare wrapText="bothSides"/>
            <wp:docPr id="11" name="Picture 11" descr="P:\2013-2014\Academic Integrity Docs\Andy\general study ski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13-2014\Academic Integrity Docs\Andy\general study skill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53A" w:rsidRPr="008E196B">
        <w:t>Learning styles</w:t>
      </w:r>
    </w:p>
    <w:p w:rsidR="00FF653A" w:rsidRPr="008E196B" w:rsidRDefault="00FF653A" w:rsidP="008E196B">
      <w:r w:rsidRPr="008E196B">
        <w:t>It</w:t>
      </w:r>
      <w:r w:rsidR="00815F20" w:rsidRPr="008E196B">
        <w:t xml:space="preserve"> is important to remember that people</w:t>
      </w:r>
      <w:r w:rsidR="008E196B">
        <w:t xml:space="preserve"> learn in different ways, there</w:t>
      </w:r>
      <w:r w:rsidR="00815F20" w:rsidRPr="008E196B">
        <w:t>for</w:t>
      </w:r>
      <w:r w:rsidR="008E196B">
        <w:t>e</w:t>
      </w:r>
      <w:r w:rsidR="00815F20" w:rsidRPr="008E196B">
        <w:t xml:space="preserve"> the way you can remember and recall information will differ </w:t>
      </w:r>
      <w:r w:rsidR="008E196B">
        <w:t>from someone else.</w:t>
      </w:r>
      <w:r w:rsidR="002C77B2" w:rsidRPr="008E196B">
        <w:t xml:space="preserve"> </w:t>
      </w:r>
    </w:p>
    <w:p w:rsidR="002C77B2" w:rsidRPr="008E196B" w:rsidRDefault="002C77B2" w:rsidP="008E196B">
      <w:r w:rsidRPr="008E196B">
        <w:t>You may learn best in one of the following ways, or a combination of them:</w:t>
      </w:r>
    </w:p>
    <w:p w:rsidR="002C77B2" w:rsidRPr="008E196B" w:rsidRDefault="008E196B" w:rsidP="008E196B">
      <w:r>
        <w:t>Visual – taking down notes and drawings, reviewing them regularly</w:t>
      </w:r>
    </w:p>
    <w:p w:rsidR="002C77B2" w:rsidRPr="008E196B" w:rsidRDefault="00EA2AD7" w:rsidP="008E196B">
      <w:r w:rsidRPr="008E196B">
        <w:t>Auditory</w:t>
      </w:r>
      <w:r w:rsidR="002C77B2" w:rsidRPr="008E196B">
        <w:t xml:space="preserve"> – </w:t>
      </w:r>
      <w:r w:rsidR="008E196B" w:rsidRPr="008E196B">
        <w:t>discussing</w:t>
      </w:r>
      <w:r w:rsidR="002C77B2" w:rsidRPr="008E196B">
        <w:t xml:space="preserve"> topics with your peers</w:t>
      </w:r>
    </w:p>
    <w:p w:rsidR="002C77B2" w:rsidRPr="008E196B" w:rsidRDefault="002C77B2" w:rsidP="008E196B">
      <w:r w:rsidRPr="008E196B">
        <w:t>Kinaesthetic – learning by doing such as learning to change a tyre on a car by actually doing that process</w:t>
      </w:r>
    </w:p>
    <w:p w:rsidR="002C77B2" w:rsidRDefault="002C77B2" w:rsidP="008E196B">
      <w:bookmarkStart w:id="0" w:name="_GoBack"/>
      <w:bookmarkEnd w:id="0"/>
    </w:p>
    <w:p w:rsidR="002C77B2" w:rsidRDefault="002C77B2" w:rsidP="008E196B">
      <w:pPr>
        <w:pStyle w:val="Heading2"/>
      </w:pPr>
      <w:r>
        <w:t>Techniques and tips to improve memory</w:t>
      </w:r>
    </w:p>
    <w:p w:rsidR="00EA2AD7" w:rsidRDefault="00EA2AD7" w:rsidP="008E196B">
      <w:r>
        <w:t>Your memory is one of your biggest assets</w:t>
      </w:r>
      <w:r w:rsidR="00FE5118">
        <w:t>,</w:t>
      </w:r>
      <w:r>
        <w:t xml:space="preserve"> so improving it </w:t>
      </w:r>
      <w:r w:rsidR="00FE5118">
        <w:t xml:space="preserve">can help you with your study </w:t>
      </w:r>
      <w:r>
        <w:t>and development.</w:t>
      </w:r>
      <w:r w:rsidR="00FE5118">
        <w:t xml:space="preserve"> </w:t>
      </w:r>
      <w:r>
        <w:t>There are many different ways to remember information and which one works best for you will be personal.</w:t>
      </w:r>
      <w:r w:rsidR="00FE5118">
        <w:t xml:space="preserve"> </w:t>
      </w:r>
      <w:r>
        <w:t>Below are some techniques that can help you remember:</w:t>
      </w:r>
    </w:p>
    <w:p w:rsidR="00FE5118" w:rsidRPr="00FE5118" w:rsidRDefault="00FE5118" w:rsidP="00FE5118">
      <w:pPr>
        <w:pStyle w:val="Heading3"/>
        <w:rPr>
          <w:color w:val="1F4E79" w:themeColor="accent1" w:themeShade="80"/>
        </w:rPr>
      </w:pPr>
      <w:r w:rsidRPr="00FE5118">
        <w:rPr>
          <w:color w:val="1F4E79" w:themeColor="accent1" w:themeShade="80"/>
        </w:rPr>
        <w:t>Mnemonics</w:t>
      </w:r>
    </w:p>
    <w:p w:rsidR="00EA2AD7" w:rsidRDefault="00585D23" w:rsidP="00FE5118">
      <w:r>
        <w:t>A mnemonic is a memory aid that is used to help remember phrases or sequences.</w:t>
      </w:r>
    </w:p>
    <w:p w:rsidR="003B317C" w:rsidRDefault="003B317C" w:rsidP="008E196B">
      <w:r>
        <w:t>Examples:</w:t>
      </w:r>
    </w:p>
    <w:p w:rsidR="003B317C" w:rsidRDefault="00585D23" w:rsidP="00FE5118">
      <w:pPr>
        <w:pStyle w:val="ListParagraph"/>
        <w:numPr>
          <w:ilvl w:val="2"/>
          <w:numId w:val="2"/>
        </w:numPr>
        <w:ind w:left="426"/>
      </w:pPr>
      <w:r w:rsidRPr="003B317C">
        <w:rPr>
          <w:i/>
        </w:rPr>
        <w:t xml:space="preserve">Richard Of York Gave Battle In Vein </w:t>
      </w:r>
      <w:r>
        <w:t>used to remember the colours of the spectrum (Red, Orange, Yellow, Green, Indigo, Violet)</w:t>
      </w:r>
    </w:p>
    <w:p w:rsidR="003B317C" w:rsidRDefault="003B317C" w:rsidP="00FE5118">
      <w:pPr>
        <w:pStyle w:val="ListParagraph"/>
        <w:numPr>
          <w:ilvl w:val="2"/>
          <w:numId w:val="2"/>
        </w:numPr>
        <w:ind w:left="426"/>
      </w:pPr>
      <w:r>
        <w:rPr>
          <w:i/>
        </w:rPr>
        <w:t xml:space="preserve">My Very Easy Method Just Speeds Up Naming Planets </w:t>
      </w:r>
      <w:r>
        <w:t>used to remember the order of planets in the solar system (Mercury, Venus, Earth, Mars, Jupiter, Saturn, Uranus, Neptune, Pluto)</w:t>
      </w:r>
    </w:p>
    <w:p w:rsidR="003B317C" w:rsidRDefault="003B317C" w:rsidP="008E196B">
      <w:r>
        <w:t>These mnemonics have stood the test of time and I imagine reading this now you remembered one of the mnemonics above at a glance. This is an example of how powerful a mnemonic can be if used well.</w:t>
      </w:r>
    </w:p>
    <w:p w:rsidR="00FE5118" w:rsidRDefault="003B317C" w:rsidP="00FE5118">
      <w:pPr>
        <w:pStyle w:val="Heading3"/>
        <w:rPr>
          <w:color w:val="1F4E79" w:themeColor="accent1" w:themeShade="80"/>
        </w:rPr>
      </w:pPr>
      <w:r w:rsidRPr="00FE5118">
        <w:rPr>
          <w:color w:val="1F4E79" w:themeColor="accent1" w:themeShade="80"/>
        </w:rPr>
        <w:t xml:space="preserve">Colour coding </w:t>
      </w:r>
    </w:p>
    <w:p w:rsidR="003B317C" w:rsidRPr="00FE5118" w:rsidRDefault="003B317C" w:rsidP="00FE5118">
      <w:pPr>
        <w:rPr>
          <w:b/>
        </w:rPr>
      </w:pPr>
      <w:r>
        <w:t xml:space="preserve">Colour coding your work can help you build connections between topics and help you remember the topics themselves. For example you may </w:t>
      </w:r>
      <w:r w:rsidR="00FE5118">
        <w:t>find it easier to link blue to y</w:t>
      </w:r>
      <w:r>
        <w:t>ellow together rather than the content itself.</w:t>
      </w:r>
    </w:p>
    <w:p w:rsidR="00FE5118" w:rsidRDefault="00FE5118" w:rsidP="00FE5118">
      <w:pPr>
        <w:pStyle w:val="Heading3"/>
        <w:rPr>
          <w:color w:val="1F4E79" w:themeColor="accent1" w:themeShade="80"/>
        </w:rPr>
      </w:pPr>
      <w:r w:rsidRPr="00FE5118">
        <w:rPr>
          <w:color w:val="1F4E79" w:themeColor="accent1" w:themeShade="80"/>
        </w:rPr>
        <w:t xml:space="preserve">Image association </w:t>
      </w:r>
    </w:p>
    <w:p w:rsidR="003B317C" w:rsidRPr="00FE5118" w:rsidRDefault="003B317C" w:rsidP="00FE5118">
      <w:pPr>
        <w:rPr>
          <w:b/>
        </w:rPr>
      </w:pPr>
      <w:r>
        <w:t>Similar to colour coding, it may be that a powerful image can help you relate to topic thus you can then make connections between the images.</w:t>
      </w:r>
    </w:p>
    <w:p w:rsidR="00FE5118" w:rsidRDefault="00FE5118" w:rsidP="00033651">
      <w:pPr>
        <w:pStyle w:val="Heading3"/>
        <w:rPr>
          <w:color w:val="1F4E79" w:themeColor="accent1" w:themeShade="80"/>
        </w:rPr>
      </w:pPr>
      <w:r w:rsidRPr="00FE5118">
        <w:rPr>
          <w:color w:val="1F4E79" w:themeColor="accent1" w:themeShade="80"/>
        </w:rPr>
        <w:t xml:space="preserve">Creating a story </w:t>
      </w:r>
    </w:p>
    <w:p w:rsidR="003B317C" w:rsidRPr="00FE5118" w:rsidRDefault="003B317C" w:rsidP="00FE5118">
      <w:pPr>
        <w:rPr>
          <w:b/>
        </w:rPr>
      </w:pPr>
      <w:r>
        <w:t>If there is important information that you can’t seem to get into your head, imagining or creating a story is a great visual way to embed that information in your memory.</w:t>
      </w:r>
    </w:p>
    <w:p w:rsidR="00033651" w:rsidRDefault="003B317C" w:rsidP="00033651">
      <w:pPr>
        <w:pStyle w:val="Heading3"/>
        <w:rPr>
          <w:color w:val="1F4E79" w:themeColor="accent1" w:themeShade="80"/>
        </w:rPr>
      </w:pPr>
      <w:r w:rsidRPr="00033651">
        <w:rPr>
          <w:color w:val="1F4E79" w:themeColor="accent1" w:themeShade="80"/>
        </w:rPr>
        <w:lastRenderedPageBreak/>
        <w:t xml:space="preserve">Creating a song/rhyme </w:t>
      </w:r>
    </w:p>
    <w:p w:rsidR="003B317C" w:rsidRPr="00033651" w:rsidRDefault="0033226B" w:rsidP="00033651">
      <w:pPr>
        <w:rPr>
          <w:b/>
        </w:rPr>
      </w:pPr>
      <w:r>
        <w:t>Similar to using mnemonics, you can create a rhyme or a song to remember important facts. Try making it amusing or ridiculous. Making connections with funny instances will be easier than connections with the content itself.</w:t>
      </w:r>
    </w:p>
    <w:p w:rsidR="003B317C" w:rsidRDefault="003B317C" w:rsidP="008E196B">
      <w:pPr>
        <w:pStyle w:val="ListParagraph"/>
      </w:pPr>
    </w:p>
    <w:p w:rsidR="003B317C" w:rsidRPr="00585D23" w:rsidRDefault="003B317C" w:rsidP="008E196B">
      <w:pPr>
        <w:pStyle w:val="ListParagraph"/>
      </w:pPr>
    </w:p>
    <w:p w:rsidR="00EA2AD7" w:rsidRPr="002C77B2" w:rsidRDefault="00EA2AD7" w:rsidP="008E196B"/>
    <w:sectPr w:rsidR="00EA2AD7" w:rsidRPr="002C77B2" w:rsidSect="008E196B">
      <w:headerReference w:type="default" r:id="rId8"/>
      <w:footerReference w:type="default" r:id="rId9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6B" w:rsidRDefault="008E196B" w:rsidP="008E196B">
      <w:r>
        <w:separator/>
      </w:r>
    </w:p>
  </w:endnote>
  <w:endnote w:type="continuationSeparator" w:id="0">
    <w:p w:rsidR="008E196B" w:rsidRDefault="008E196B" w:rsidP="008E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96B" w:rsidRDefault="008E196B" w:rsidP="008E196B">
    <w:pPr>
      <w:pStyle w:val="Footer"/>
    </w:pPr>
    <w:r>
      <w:t>Loughborough College</w:t>
    </w:r>
    <w:r>
      <w:ptab w:relativeTo="margin" w:alignment="center" w:leader="none"/>
    </w:r>
    <w:r>
      <w:t>A guide to improving memory</w:t>
    </w:r>
    <w:r>
      <w:ptab w:relativeTo="margin" w:alignment="right" w:leader="none"/>
    </w:r>
    <w:r>
      <w:t>Feb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6B" w:rsidRDefault="008E196B" w:rsidP="008E196B">
      <w:r>
        <w:separator/>
      </w:r>
    </w:p>
  </w:footnote>
  <w:footnote w:type="continuationSeparator" w:id="0">
    <w:p w:rsidR="008E196B" w:rsidRDefault="008E196B" w:rsidP="008E1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96B" w:rsidRDefault="008E196B" w:rsidP="008E196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3629025</wp:posOffset>
          </wp:positionH>
          <wp:positionV relativeFrom="paragraph">
            <wp:posOffset>-30480</wp:posOffset>
          </wp:positionV>
          <wp:extent cx="2499360" cy="433070"/>
          <wp:effectExtent l="0" t="0" r="0" b="5080"/>
          <wp:wrapTight wrapText="bothSides">
            <wp:wrapPolygon edited="0">
              <wp:start x="0" y="0"/>
              <wp:lineTo x="0" y="20903"/>
              <wp:lineTo x="21402" y="20903"/>
              <wp:lineTo x="2140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327C7"/>
    <w:multiLevelType w:val="hybridMultilevel"/>
    <w:tmpl w:val="52D08378"/>
    <w:lvl w:ilvl="0" w:tplc="995281A0">
      <w:numFmt w:val="bullet"/>
      <w:lvlText w:val="-"/>
      <w:lvlJc w:val="left"/>
      <w:pPr>
        <w:ind w:left="22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2E3D0A59"/>
    <w:multiLevelType w:val="hybridMultilevel"/>
    <w:tmpl w:val="4CE6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30B2"/>
    <w:multiLevelType w:val="hybridMultilevel"/>
    <w:tmpl w:val="C1627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3A"/>
    <w:rsid w:val="00033651"/>
    <w:rsid w:val="002C77B2"/>
    <w:rsid w:val="0033226B"/>
    <w:rsid w:val="00346F8A"/>
    <w:rsid w:val="003B317C"/>
    <w:rsid w:val="00585D23"/>
    <w:rsid w:val="006C5AFA"/>
    <w:rsid w:val="007D26CF"/>
    <w:rsid w:val="00815F20"/>
    <w:rsid w:val="008E196B"/>
    <w:rsid w:val="00A74354"/>
    <w:rsid w:val="00D85055"/>
    <w:rsid w:val="00EA2AD7"/>
    <w:rsid w:val="00EA7AD2"/>
    <w:rsid w:val="00FE5118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B16310-9C79-404F-A480-D17FB599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96B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96B"/>
    <w:pPr>
      <w:keepNext/>
      <w:keepLines/>
      <w:spacing w:before="240" w:after="0"/>
      <w:outlineLvl w:val="0"/>
    </w:pPr>
    <w:rPr>
      <w:rFonts w:eastAsiaTheme="majorEastAsia"/>
      <w:color w:val="1F4E79" w:themeColor="accent1" w:themeShade="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96B"/>
    <w:pPr>
      <w:keepNext/>
      <w:keepLines/>
      <w:spacing w:before="40" w:after="0"/>
      <w:outlineLvl w:val="1"/>
    </w:pPr>
    <w:rPr>
      <w:rFonts w:eastAsiaTheme="majorEastAsia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118"/>
    <w:pPr>
      <w:keepNext/>
      <w:keepLines/>
      <w:spacing w:before="40" w:after="0"/>
      <w:outlineLvl w:val="2"/>
    </w:pPr>
    <w:rPr>
      <w:rFonts w:eastAsiaTheme="majorEastAsia"/>
      <w:color w:val="1F4E7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96B"/>
    <w:rPr>
      <w:rFonts w:ascii="Arial" w:eastAsiaTheme="majorEastAsia" w:hAnsi="Arial" w:cs="Arial"/>
      <w:color w:val="1F4E79" w:themeColor="accent1" w:themeShade="8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E196B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C77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31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B317C"/>
  </w:style>
  <w:style w:type="paragraph" w:styleId="Header">
    <w:name w:val="header"/>
    <w:basedOn w:val="Normal"/>
    <w:link w:val="HeaderChar"/>
    <w:uiPriority w:val="99"/>
    <w:unhideWhenUsed/>
    <w:rsid w:val="008E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6B"/>
  </w:style>
  <w:style w:type="paragraph" w:styleId="Footer">
    <w:name w:val="footer"/>
    <w:basedOn w:val="Normal"/>
    <w:link w:val="FooterChar"/>
    <w:uiPriority w:val="99"/>
    <w:unhideWhenUsed/>
    <w:rsid w:val="008E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6B"/>
  </w:style>
  <w:style w:type="character" w:customStyle="1" w:styleId="Heading3Char">
    <w:name w:val="Heading 3 Char"/>
    <w:basedOn w:val="DefaultParagraphFont"/>
    <w:link w:val="Heading3"/>
    <w:uiPriority w:val="9"/>
    <w:rsid w:val="00FE5118"/>
    <w:rPr>
      <w:rFonts w:ascii="Arial" w:eastAsiaTheme="majorEastAsia" w:hAnsi="Arial" w:cs="Arial"/>
      <w:color w:val="1F4E79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e2811-3859-4732-a2ae-47a65a0186bf">4ZWPTAW6UQ5Y-11-115</_dlc_DocId>
    <_dlc_DocIdUrl xmlns="497e2811-3859-4732-a2ae-47a65a0186bf">
      <Url>http://docs.loucoll.ac.uk/_layouts/DocIdRedir.aspx?ID=4ZWPTAW6UQ5Y-11-115</Url>
      <Description>4ZWPTAW6UQ5Y-11-115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F75947631A64385BC8A2CF3DCD23D" ma:contentTypeVersion="1" ma:contentTypeDescription="Create a new document." ma:contentTypeScope="" ma:versionID="428ac63e6800af06fd11e53baf7d9cff">
  <xsd:schema xmlns:xsd="http://www.w3.org/2001/XMLSchema" xmlns:xs="http://www.w3.org/2001/XMLSchema" xmlns:p="http://schemas.microsoft.com/office/2006/metadata/properties" xmlns:ns2="497e2811-3859-4732-a2ae-47a65a0186bf" targetNamespace="http://schemas.microsoft.com/office/2006/metadata/properties" ma:root="true" ma:fieldsID="d45cef5bb32bcc80019466269f72d55b" ns2:_="">
    <xsd:import namespace="497e2811-3859-4732-a2ae-47a65a0186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2811-3859-4732-a2ae-47a65a0186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E6C7A-1CE9-44A9-A595-1618C9E65555}"/>
</file>

<file path=customXml/itemProps2.xml><?xml version="1.0" encoding="utf-8"?>
<ds:datastoreItem xmlns:ds="http://schemas.openxmlformats.org/officeDocument/2006/customXml" ds:itemID="{63F2E4E0-24DC-4714-82E3-A53F223A0229}"/>
</file>

<file path=customXml/itemProps3.xml><?xml version="1.0" encoding="utf-8"?>
<ds:datastoreItem xmlns:ds="http://schemas.openxmlformats.org/officeDocument/2006/customXml" ds:itemID="{5AF6C59D-9899-42C5-9C07-2B1BE36931E6}"/>
</file>

<file path=customXml/itemProps4.xml><?xml version="1.0" encoding="utf-8"?>
<ds:datastoreItem xmlns:ds="http://schemas.openxmlformats.org/officeDocument/2006/customXml" ds:itemID="{81BFD290-7B70-4768-BD24-58119B8C5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Ironmonger</dc:creator>
  <cp:keywords/>
  <dc:description/>
  <cp:lastModifiedBy>Mel Toal</cp:lastModifiedBy>
  <cp:revision>6</cp:revision>
  <dcterms:created xsi:type="dcterms:W3CDTF">2014-01-10T13:59:00Z</dcterms:created>
  <dcterms:modified xsi:type="dcterms:W3CDTF">2014-02-13T15:05:00Z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91109788-f593-428b-80df-043da19942d5</vt:lpwstr>
  </property>
  <property fmtid="{D5CDD505-2E9C-101B-9397-08002B2CF9AE}" pid="3" name="ContentTypeId">
    <vt:lpwstr>0x010100C6AF75947631A64385BC8A2CF3DCD23D</vt:lpwstr>
  </property>
</Properties>
</file>